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6E5C" w14:textId="77777777" w:rsidR="0068051A" w:rsidRDefault="002C58E5">
      <w:r>
        <w:t>Stephenson Memorial Library</w:t>
      </w:r>
    </w:p>
    <w:p w14:paraId="4AEC9849" w14:textId="77777777" w:rsidR="002C58E5" w:rsidRDefault="002C58E5">
      <w:r>
        <w:t>Trustee Meeting</w:t>
      </w:r>
    </w:p>
    <w:p w14:paraId="719B12B1" w14:textId="77777777" w:rsidR="002C58E5" w:rsidRDefault="004A5398">
      <w:r>
        <w:t xml:space="preserve">Minutes </w:t>
      </w:r>
      <w:r w:rsidR="002C58E5">
        <w:t>9-12-2017</w:t>
      </w:r>
    </w:p>
    <w:p w14:paraId="6528F8E6" w14:textId="77777777" w:rsidR="002C58E5" w:rsidRDefault="002C58E5"/>
    <w:p w14:paraId="6FE17F45" w14:textId="77777777" w:rsidR="002C58E5" w:rsidRDefault="002C58E5">
      <w:r>
        <w:t xml:space="preserve">Attending Bruce Dodge, Neal Brown, Kathy </w:t>
      </w:r>
      <w:proofErr w:type="spellStart"/>
      <w:r>
        <w:t>Seigars</w:t>
      </w:r>
      <w:proofErr w:type="spellEnd"/>
      <w:r>
        <w:t>,</w:t>
      </w:r>
      <w:r w:rsidR="00CE7A03">
        <w:t xml:space="preserve"> Beverly </w:t>
      </w:r>
      <w:proofErr w:type="spellStart"/>
      <w:r w:rsidR="00CE7A03">
        <w:t>Pietlicki</w:t>
      </w:r>
      <w:proofErr w:type="spellEnd"/>
    </w:p>
    <w:p w14:paraId="38DC739A" w14:textId="77777777" w:rsidR="002C58E5" w:rsidRDefault="002C58E5"/>
    <w:p w14:paraId="7C4BA665" w14:textId="77777777" w:rsidR="002C58E5" w:rsidRDefault="002C58E5">
      <w:r>
        <w:t>6:45 pm</w:t>
      </w:r>
    </w:p>
    <w:p w14:paraId="496DF2AD" w14:textId="493410FF" w:rsidR="002C58E5" w:rsidRDefault="002C58E5">
      <w:r>
        <w:t>Paul Renaud’s letter was read addressing the electronic sign that was discussed at a previous meeting. Paul’s letter covered the zoning regulation and process for getting a</w:t>
      </w:r>
      <w:r w:rsidR="002C73F4">
        <w:t xml:space="preserve"> </w:t>
      </w:r>
      <w:bookmarkStart w:id="0" w:name="_GoBack"/>
      <w:bookmarkEnd w:id="0"/>
      <w:r>
        <w:t>sign approved.</w:t>
      </w:r>
      <w:r w:rsidR="00212E61">
        <w:t xml:space="preserve">  </w:t>
      </w:r>
      <w:r>
        <w:t>Discussing continued, rang</w:t>
      </w:r>
      <w:r w:rsidR="00E70DBF">
        <w:t>ing from sign location and the sometimes garish</w:t>
      </w:r>
      <w:r>
        <w:t xml:space="preserve"> looks</w:t>
      </w:r>
      <w:r w:rsidR="00E70DBF">
        <w:t xml:space="preserve"> these signs can have.</w:t>
      </w:r>
      <w:r>
        <w:t xml:space="preserve"> </w:t>
      </w:r>
      <w:r w:rsidR="00CE7A03">
        <w:t>Apparently</w:t>
      </w:r>
      <w:r>
        <w:t xml:space="preserve"> there is some support with the </w:t>
      </w:r>
      <w:proofErr w:type="spellStart"/>
      <w:r>
        <w:t>Selectboard</w:t>
      </w:r>
      <w:proofErr w:type="spellEnd"/>
      <w:r>
        <w:t xml:space="preserve"> for such a sign. Having the signed insta</w:t>
      </w:r>
      <w:r w:rsidR="00E70DBF">
        <w:t>lled not at the Library but as an</w:t>
      </w:r>
      <w:r>
        <w:t xml:space="preserve"> upgrade to the town’s events sign in front of the Meeting House</w:t>
      </w:r>
      <w:r w:rsidR="00E70DBF">
        <w:t xml:space="preserve"> would have some benefit for all Greenfield events</w:t>
      </w:r>
      <w:r>
        <w:t>.</w:t>
      </w:r>
      <w:r w:rsidR="00212E61">
        <w:t xml:space="preserve">  </w:t>
      </w:r>
      <w:r>
        <w:t>The Library would split its use</w:t>
      </w:r>
      <w:r w:rsidR="00E70DBF">
        <w:t xml:space="preserve"> of the sign</w:t>
      </w:r>
      <w:r>
        <w:t xml:space="preserve"> and would operate the sign.</w:t>
      </w:r>
    </w:p>
    <w:p w14:paraId="1A03AB38" w14:textId="77777777" w:rsidR="002C58E5" w:rsidRDefault="002C58E5"/>
    <w:p w14:paraId="4D68050B" w14:textId="0A9A71BA" w:rsidR="00CE7A03" w:rsidRDefault="002C58E5">
      <w:r>
        <w:t>Minutes from</w:t>
      </w:r>
      <w:r w:rsidR="00E70DBF">
        <w:t xml:space="preserve"> August</w:t>
      </w:r>
      <w:r>
        <w:t xml:space="preserve"> were accepted with </w:t>
      </w:r>
      <w:r w:rsidR="00CE7A03">
        <w:t>corrections</w:t>
      </w:r>
      <w:r>
        <w:t xml:space="preserve"> to line</w:t>
      </w:r>
      <w:r w:rsidR="00E70DBF">
        <w:t>s</w:t>
      </w:r>
      <w:r>
        <w:t xml:space="preserve"> about audio books</w:t>
      </w:r>
      <w:r w:rsidR="00CE7A03">
        <w:t xml:space="preserve"> and DVDs</w:t>
      </w:r>
      <w:r>
        <w:t xml:space="preserve"> </w:t>
      </w:r>
      <w:r w:rsidR="00D3517A">
        <w:t>t</w:t>
      </w:r>
      <w:r w:rsidR="00CE7A03">
        <w:t>he</w:t>
      </w:r>
      <w:r w:rsidR="00D3517A">
        <w:t xml:space="preserve"> Library purchases, it should read </w:t>
      </w:r>
      <w:r w:rsidR="00CE7A03">
        <w:t>2 audio books a month for $60.00 and 5 DVDs.</w:t>
      </w:r>
      <w:r w:rsidR="00212E61">
        <w:t xml:space="preserve"> </w:t>
      </w:r>
      <w:r w:rsidR="00CE7A03">
        <w:t>Minutes were accepted as amended.</w:t>
      </w:r>
    </w:p>
    <w:p w14:paraId="2A96503D" w14:textId="77777777" w:rsidR="00CE7A03" w:rsidRDefault="00CE7A03"/>
    <w:p w14:paraId="6390F472" w14:textId="77777777" w:rsidR="00CE7A03" w:rsidRDefault="00CE7A03">
      <w:r>
        <w:t>Treasure’s report, in MaryAnn’s absence the Library Director presented the report.</w:t>
      </w:r>
    </w:p>
    <w:p w14:paraId="4AFEB3C6" w14:textId="77777777" w:rsidR="00CE7A03" w:rsidRDefault="00CE7A03">
      <w:r>
        <w:t xml:space="preserve">The report was accepted with discussion about Computer Tech line and it balance, and just what does it cover. </w:t>
      </w:r>
    </w:p>
    <w:p w14:paraId="28437E29" w14:textId="77777777" w:rsidR="00CE7A03" w:rsidRDefault="00CE7A03"/>
    <w:p w14:paraId="404BAC75" w14:textId="77777777" w:rsidR="00CE7A03" w:rsidRDefault="00CE7A03">
      <w:r>
        <w:t xml:space="preserve">Director’s Report, </w:t>
      </w:r>
      <w:r w:rsidR="00D3517A">
        <w:t>presented the month</w:t>
      </w:r>
      <w:r>
        <w:t xml:space="preserve"> stats</w:t>
      </w:r>
      <w:r w:rsidR="00D3517A">
        <w:t xml:space="preserve"> and Library news and issues</w:t>
      </w:r>
      <w:r>
        <w:t>, Projector wall has been painted, and the Library’s Master Brochure of Services, has been completed and is available at the front desk for Patrons new and old.</w:t>
      </w:r>
    </w:p>
    <w:p w14:paraId="3223DBDF" w14:textId="77777777" w:rsidR="00D3517A" w:rsidRDefault="00D3517A"/>
    <w:p w14:paraId="24B6CBE9" w14:textId="77777777" w:rsidR="00CE7A03" w:rsidRDefault="00CE7A03">
      <w:r>
        <w:t xml:space="preserve">Discussed potential new hires to fill </w:t>
      </w:r>
      <w:r w:rsidR="00D3517A">
        <w:t>staff vacancies, Beverly felt</w:t>
      </w:r>
      <w:r>
        <w:t xml:space="preserve"> those who applied would be a good fit and offers would be made.</w:t>
      </w:r>
    </w:p>
    <w:p w14:paraId="13B97194" w14:textId="77777777" w:rsidR="00CE7A03" w:rsidRDefault="00CE7A03"/>
    <w:p w14:paraId="4C46FCA1" w14:textId="77777777" w:rsidR="00CE7A03" w:rsidRDefault="00E70DBF">
      <w:r>
        <w:t>Beverly discussed a</w:t>
      </w:r>
      <w:r w:rsidR="00D3517A">
        <w:t>n</w:t>
      </w:r>
      <w:r>
        <w:t xml:space="preserve"> error in the master spreadsheet for tracking total library visits, the column was adding one of the numbers twice, inflating the total number</w:t>
      </w:r>
      <w:r w:rsidR="00D3517A">
        <w:t xml:space="preserve"> for past couple of years</w:t>
      </w:r>
      <w:r>
        <w:t>. This error has been fixed in the spreadsheet.</w:t>
      </w:r>
    </w:p>
    <w:p w14:paraId="5A56795D" w14:textId="77777777" w:rsidR="00E70DBF" w:rsidRDefault="00E70DBF"/>
    <w:p w14:paraId="427ACC90" w14:textId="77777777" w:rsidR="00E70DBF" w:rsidRDefault="00E70DBF">
      <w:r>
        <w:t xml:space="preserve">Beverly covered her discussion with Treadwell about the cost for next years contact, but still needed more detail about what is covered. </w:t>
      </w:r>
    </w:p>
    <w:p w14:paraId="7C0679BD" w14:textId="42FA32CE" w:rsidR="00E70DBF" w:rsidRDefault="00E70DBF">
      <w:r>
        <w:t xml:space="preserve">The Library systems would remain </w:t>
      </w:r>
      <w:r w:rsidR="00212E61">
        <w:t>Office 2007 Windows 10</w:t>
      </w:r>
      <w:r>
        <w:t xml:space="preserve"> operating system.</w:t>
      </w:r>
    </w:p>
    <w:p w14:paraId="1F79482A" w14:textId="77777777" w:rsidR="00E70DBF" w:rsidRDefault="00E70DBF"/>
    <w:p w14:paraId="0AD23A85" w14:textId="5930CA02" w:rsidR="00E70DBF" w:rsidRDefault="00E70DBF">
      <w:proofErr w:type="spellStart"/>
      <w:r>
        <w:t>Fairpo</w:t>
      </w:r>
      <w:r w:rsidR="00212E61">
        <w:t>int</w:t>
      </w:r>
      <w:proofErr w:type="spellEnd"/>
      <w:r w:rsidR="00212E61">
        <w:t xml:space="preserve"> is offering higher speed DSL</w:t>
      </w:r>
      <w:r>
        <w:t xml:space="preserve">, </w:t>
      </w:r>
      <w:r w:rsidR="00D3517A">
        <w:t xml:space="preserve">the cost is </w:t>
      </w:r>
      <w:r>
        <w:t>$600.00 to upgrade ($25.00 per month) Beverly will get more information on offer and what is needed.</w:t>
      </w:r>
    </w:p>
    <w:p w14:paraId="3E1BA9D4" w14:textId="77777777" w:rsidR="00E70DBF" w:rsidRDefault="00E70DBF"/>
    <w:p w14:paraId="464EF59E" w14:textId="77777777" w:rsidR="00E70DBF" w:rsidRDefault="00E70DBF" w:rsidP="00E70DBF">
      <w:r>
        <w:t>Other Business:</w:t>
      </w:r>
    </w:p>
    <w:p w14:paraId="2ED9AB99" w14:textId="77777777" w:rsidR="00E70DBF" w:rsidRDefault="00E70DBF" w:rsidP="00E70DBF">
      <w:r>
        <w:t>Budget 2018 the next work session will be 10-20</w:t>
      </w:r>
    </w:p>
    <w:p w14:paraId="6F98E059" w14:textId="77777777" w:rsidR="00E70DBF" w:rsidRDefault="00E70DBF" w:rsidP="00E70DBF"/>
    <w:p w14:paraId="56E3B961" w14:textId="3E11E9B9" w:rsidR="00E70DBF" w:rsidRDefault="00E70DBF" w:rsidP="00E70DBF">
      <w:r>
        <w:t>Meeting Adjourned at 7:50</w:t>
      </w:r>
    </w:p>
    <w:p w14:paraId="50404622" w14:textId="77777777" w:rsidR="00212E61" w:rsidRDefault="00212E61" w:rsidP="00E70DBF"/>
    <w:p w14:paraId="680F9B27" w14:textId="77777777" w:rsidR="00E70DBF" w:rsidRDefault="00E70DBF" w:rsidP="00E70DBF">
      <w:r>
        <w:t>Submitted:</w:t>
      </w:r>
    </w:p>
    <w:p w14:paraId="39C025DF" w14:textId="77777777" w:rsidR="00E70DBF" w:rsidRDefault="00E70DBF" w:rsidP="00E70DBF">
      <w:r>
        <w:t>Bruce Dodge</w:t>
      </w:r>
    </w:p>
    <w:p w14:paraId="1B79BBC6" w14:textId="77777777" w:rsidR="00E70DBF" w:rsidRDefault="00E70DBF"/>
    <w:sectPr w:rsidR="00E70DBF" w:rsidSect="00212E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432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4266" w14:textId="77777777" w:rsidR="00036DF4" w:rsidRDefault="00036DF4" w:rsidP="00212E61">
      <w:r>
        <w:separator/>
      </w:r>
    </w:p>
  </w:endnote>
  <w:endnote w:type="continuationSeparator" w:id="0">
    <w:p w14:paraId="76DAA2C7" w14:textId="77777777" w:rsidR="00036DF4" w:rsidRDefault="00036DF4" w:rsidP="0021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9BAF" w14:textId="77777777" w:rsidR="00212E61" w:rsidRDefault="00212E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E76A" w14:textId="77777777" w:rsidR="00212E61" w:rsidRDefault="00212E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793B2" w14:textId="77777777" w:rsidR="00212E61" w:rsidRDefault="00212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78915" w14:textId="77777777" w:rsidR="00036DF4" w:rsidRDefault="00036DF4" w:rsidP="00212E61">
      <w:r>
        <w:separator/>
      </w:r>
    </w:p>
  </w:footnote>
  <w:footnote w:type="continuationSeparator" w:id="0">
    <w:p w14:paraId="39905456" w14:textId="77777777" w:rsidR="00036DF4" w:rsidRDefault="00036DF4" w:rsidP="0021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B2A7" w14:textId="18258C62" w:rsidR="00212E61" w:rsidRDefault="00036DF4">
    <w:pPr>
      <w:pStyle w:val="Header"/>
    </w:pPr>
    <w:r>
      <w:rPr>
        <w:noProof/>
      </w:rPr>
      <w:pict w14:anchorId="6D8B68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3479563" o:spid="_x0000_s2050" type="#_x0000_t136" style="position:absolute;margin-left:0;margin-top:0;width:487.25pt;height:12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531BE" w14:textId="7BB4AE65" w:rsidR="00212E61" w:rsidRDefault="00036DF4">
    <w:pPr>
      <w:pStyle w:val="Header"/>
    </w:pPr>
    <w:r>
      <w:rPr>
        <w:noProof/>
      </w:rPr>
      <w:pict w14:anchorId="37C42B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3479564" o:spid="_x0000_s2051" type="#_x0000_t136" style="position:absolute;margin-left:0;margin-top:0;width:487.25pt;height:12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6CBC3" w14:textId="2F1B390F" w:rsidR="00212E61" w:rsidRDefault="00036DF4">
    <w:pPr>
      <w:pStyle w:val="Header"/>
    </w:pPr>
    <w:r>
      <w:rPr>
        <w:noProof/>
      </w:rPr>
      <w:pict w14:anchorId="2A7D97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3479562" o:spid="_x0000_s2049" type="#_x0000_t136" style="position:absolute;margin-left:0;margin-top:0;width:487.25pt;height:12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E5"/>
    <w:rsid w:val="00036DF4"/>
    <w:rsid w:val="00212E61"/>
    <w:rsid w:val="002C58E5"/>
    <w:rsid w:val="002C73F4"/>
    <w:rsid w:val="0039411A"/>
    <w:rsid w:val="004A5398"/>
    <w:rsid w:val="0068051A"/>
    <w:rsid w:val="00A3487E"/>
    <w:rsid w:val="00CE7A03"/>
    <w:rsid w:val="00D3517A"/>
    <w:rsid w:val="00E70DBF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3B06F467"/>
  <w14:defaultImageDpi w14:val="300"/>
  <w15:docId w15:val="{F8CB596A-5C8D-4BD4-BADE-4F25BFB7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E6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2E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Dodge</dc:creator>
  <cp:keywords/>
  <dc:description/>
  <cp:lastModifiedBy>Paul Renaud</cp:lastModifiedBy>
  <cp:revision>2</cp:revision>
  <dcterms:created xsi:type="dcterms:W3CDTF">2017-10-11T21:25:00Z</dcterms:created>
  <dcterms:modified xsi:type="dcterms:W3CDTF">2017-10-11T21:25:00Z</dcterms:modified>
</cp:coreProperties>
</file>